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5D6" w:rsidRPr="00E337DB" w:rsidRDefault="00147A5B">
      <w:pPr>
        <w:pStyle w:val="2"/>
        <w:rPr>
          <w:sz w:val="22"/>
          <w:szCs w:val="22"/>
        </w:rPr>
      </w:pPr>
      <w:bookmarkStart w:id="0" w:name="_r96qt7wvho2m" w:colFirst="0" w:colLast="0"/>
      <w:bookmarkEnd w:id="0"/>
      <w:r w:rsidRPr="00E337DB">
        <w:rPr>
          <w:sz w:val="22"/>
          <w:szCs w:val="22"/>
        </w:rPr>
        <w:t>Пресс-релиз</w:t>
      </w:r>
    </w:p>
    <w:p w:rsidR="009265D6" w:rsidRDefault="00147A5B">
      <w:r>
        <w:t>Готов к публикации</w:t>
      </w:r>
    </w:p>
    <w:p w:rsidR="00E337DB" w:rsidRDefault="00E337DB"/>
    <w:p w:rsidR="009265D6" w:rsidRDefault="00147A5B">
      <w:pPr>
        <w:pStyle w:val="2"/>
      </w:pPr>
      <w:bookmarkStart w:id="1" w:name="_4e7uog4fnzvc" w:colFirst="0" w:colLast="0"/>
      <w:bookmarkEnd w:id="1"/>
      <w:r>
        <w:t>«Дымов» запускает онлайн-гастроном для гурманов</w:t>
      </w:r>
    </w:p>
    <w:p w:rsidR="009265D6" w:rsidRDefault="009265D6"/>
    <w:p w:rsidR="009265D6" w:rsidRDefault="00E337DB">
      <w:pPr>
        <w:rPr>
          <w:b/>
        </w:rPr>
      </w:pPr>
      <w:r>
        <w:rPr>
          <w:i/>
          <w:lang w:val="ru-RU"/>
        </w:rPr>
        <w:t>25</w:t>
      </w:r>
      <w:r w:rsidR="00147A5B">
        <w:rPr>
          <w:i/>
        </w:rPr>
        <w:t xml:space="preserve"> июля 2020 г., Москва – </w:t>
      </w:r>
      <w:r w:rsidR="00147A5B">
        <w:rPr>
          <w:b/>
        </w:rPr>
        <w:t xml:space="preserve"> Компания «Дымов», один из ведущих производителей колбас и мясных деликатесов, запустила </w:t>
      </w:r>
      <w:hyperlink r:id="rId6">
        <w:r w:rsidR="00147A5B">
          <w:rPr>
            <w:b/>
            <w:color w:val="1155CC"/>
            <w:u w:val="single"/>
          </w:rPr>
          <w:t>интернет-магазин</w:t>
        </w:r>
      </w:hyperlink>
      <w:r w:rsidR="00147A5B">
        <w:rPr>
          <w:b/>
        </w:rPr>
        <w:t xml:space="preserve"> гастрономии. Пока на сайте можно заказать только продукты бренда, однако в дальнейшем ассортимент расширится</w:t>
      </w:r>
      <w:r w:rsidR="00147A5B">
        <w:rPr>
          <w:b/>
        </w:rPr>
        <w:t xml:space="preserve"> сопутствующими категориями компаний-партнеров. </w:t>
      </w:r>
    </w:p>
    <w:p w:rsidR="009265D6" w:rsidRDefault="009265D6"/>
    <w:p w:rsidR="009265D6" w:rsidRDefault="00147A5B">
      <w:r>
        <w:t>В ассортименте представлены более 150 SKU – колбасы и ветчины, сосиски, мясные деликатесы, мясные снеки, пельмени и др., в течение полугода планируется увеличение онлайн-ассортимента собственной продукции д</w:t>
      </w:r>
      <w:r>
        <w:t>о 250 SKU, также на онлайн-витринах появятся смежные категории продуктов от компаний-партнеров. Онлайн-гастроном «Дымов» ориентирован на большие домохозяйства в сегменте средний+, для которых важны высокое качество продукции, широкий выбор гастрономии, све</w:t>
      </w:r>
      <w:r>
        <w:t xml:space="preserve">жесть продукции и скорость доставки, а также на гурманов. </w:t>
      </w:r>
    </w:p>
    <w:p w:rsidR="009265D6" w:rsidRDefault="009265D6"/>
    <w:p w:rsidR="009265D6" w:rsidRDefault="00147A5B">
      <w:r>
        <w:t xml:space="preserve">В компании рассчитывают, что доля собственного онлайн-канала в обороте достигнет 10% в течение трех лет. По словам генерального директора ГК «Дымов» Дмитрия Трегубова, с помощью онлайн-продаж </w:t>
      </w:r>
      <w:proofErr w:type="spellStart"/>
      <w:r>
        <w:t>dire</w:t>
      </w:r>
      <w:r>
        <w:t>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в компании планируют увеличить оборот, охватив новую аудиторию, и занять нишу, недоступную для каналов </w:t>
      </w:r>
      <w:proofErr w:type="spellStart"/>
      <w:r>
        <w:t>фуд</w:t>
      </w:r>
      <w:proofErr w:type="spellEnd"/>
      <w:r>
        <w:t xml:space="preserve">-ритейла. </w:t>
      </w:r>
    </w:p>
    <w:p w:rsidR="009265D6" w:rsidRDefault="009265D6"/>
    <w:p w:rsidR="009265D6" w:rsidRDefault="00147A5B">
      <w:r>
        <w:t xml:space="preserve">«Наш бренд представлен в большинстве крупных продуктовых сетей, однако полной представленности в </w:t>
      </w:r>
      <w:proofErr w:type="spellStart"/>
      <w:r>
        <w:t>фуд</w:t>
      </w:r>
      <w:proofErr w:type="spellEnd"/>
      <w:r>
        <w:t>-ритейле добиться невоз</w:t>
      </w:r>
      <w:r>
        <w:t xml:space="preserve">можно, полка ограничена, –– комментирует Дмитрий </w:t>
      </w:r>
      <w:proofErr w:type="spellStart"/>
      <w:r>
        <w:t>Трегубов</w:t>
      </w:r>
      <w:proofErr w:type="spellEnd"/>
      <w:r>
        <w:t>. –– Собственный интернет-магазин позволяет представить максимально широкий ассортимент нашей продукции и взаимодействовать с потребителем напрямую, получать оперативную обратную связь, для нас это о</w:t>
      </w:r>
      <w:r>
        <w:t xml:space="preserve">чень важно. А главное – обеспечить максимально короткую цепочку поставки от производства до холодильника, которую мы контролируем самостоятельно, а значит гарантировать доставку самых свежих продуктов». </w:t>
      </w:r>
    </w:p>
    <w:p w:rsidR="009265D6" w:rsidRDefault="009265D6"/>
    <w:p w:rsidR="009265D6" w:rsidRDefault="00147A5B">
      <w:r>
        <w:t>На момент запуска доставка осуществляется только по</w:t>
      </w:r>
      <w:r>
        <w:t xml:space="preserve"> Москве, в планах компании дальнейшее расширение географии – в первую очередь, на регионы производства. Для покупателей доступны самовывоз и курьерская доставка на следующий день. </w:t>
      </w:r>
    </w:p>
    <w:p w:rsidR="00E337DB" w:rsidRDefault="00E337DB"/>
    <w:p w:rsidR="00E337DB" w:rsidRDefault="00147A5B">
      <w:pPr>
        <w:rPr>
          <w:b/>
        </w:rPr>
      </w:pPr>
      <w:r>
        <w:t xml:space="preserve">Напомним, ранее компания представила обновленный </w:t>
      </w:r>
      <w:hyperlink r:id="rId7">
        <w:r>
          <w:rPr>
            <w:color w:val="1155CC"/>
            <w:u w:val="single"/>
          </w:rPr>
          <w:t>сайт</w:t>
        </w:r>
      </w:hyperlink>
      <w:r>
        <w:t>, отражающий гастрономическую миссию бренда – «Удовольствие в каждый дом».</w:t>
      </w:r>
      <w:r>
        <w:rPr>
          <w:b/>
        </w:rPr>
        <w:t xml:space="preserve"> </w:t>
      </w:r>
    </w:p>
    <w:p w:rsidR="00E337DB" w:rsidRDefault="00E337DB">
      <w:pPr>
        <w:rPr>
          <w:b/>
        </w:rPr>
      </w:pPr>
    </w:p>
    <w:p w:rsidR="00E337DB" w:rsidRPr="00E337DB" w:rsidRDefault="00E337DB">
      <w:pPr>
        <w:rPr>
          <w:b/>
        </w:rPr>
      </w:pPr>
    </w:p>
    <w:p w:rsidR="009265D6" w:rsidRDefault="00147A5B">
      <w:pPr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lastRenderedPageBreak/>
        <w:t>Справка о ГК «Дымов»:</w:t>
      </w:r>
    </w:p>
    <w:p w:rsidR="009265D6" w:rsidRDefault="009265D6">
      <w:pPr>
        <w:rPr>
          <w:rFonts w:ascii="Open Sans" w:eastAsia="Open Sans" w:hAnsi="Open Sans" w:cs="Open Sans"/>
          <w:sz w:val="18"/>
          <w:szCs w:val="18"/>
        </w:rPr>
      </w:pPr>
    </w:p>
    <w:p w:rsidR="009265D6" w:rsidRDefault="00147A5B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Основанная в 2001 году ГК «Дымов» сегодня является одним из ведущих российских производителей мясной продукции. Компания производит бол</w:t>
      </w:r>
      <w:r>
        <w:rPr>
          <w:rFonts w:ascii="Open Sans" w:eastAsia="Open Sans" w:hAnsi="Open Sans" w:cs="Open Sans"/>
          <w:sz w:val="18"/>
          <w:szCs w:val="18"/>
        </w:rPr>
        <w:t>ее 300 наименований продукции, включая различные виды колбас, мясных деликатесов, сосисок, мясных снеков, пельменей и др. В ГК «Дымов» входят 3 производственные площадки – в Москве, Московской области и Красноярске, а также животноводческие комплексы во Вл</w:t>
      </w:r>
      <w:r>
        <w:rPr>
          <w:rFonts w:ascii="Open Sans" w:eastAsia="Open Sans" w:hAnsi="Open Sans" w:cs="Open Sans"/>
          <w:sz w:val="18"/>
          <w:szCs w:val="18"/>
        </w:rPr>
        <w:t>адимирской области, Красноярском крае и Краснодарском крае. В начале 2020 года в режиме тестовой эксплуатации запущен четвертый животноводческий комплекс в Ивановской области. Такой комплексный подход позволяет гарантировать качество на каждом этапе – от п</w:t>
      </w:r>
      <w:r>
        <w:rPr>
          <w:rFonts w:ascii="Open Sans" w:eastAsia="Open Sans" w:hAnsi="Open Sans" w:cs="Open Sans"/>
          <w:sz w:val="18"/>
          <w:szCs w:val="18"/>
        </w:rPr>
        <w:t xml:space="preserve">астбища до холодильника. Официальный сайт продуктовой группы – </w:t>
      </w:r>
      <w:hyperlink r:id="rId8">
        <w:r>
          <w:rPr>
            <w:rFonts w:ascii="Open Sans" w:eastAsia="Open Sans" w:hAnsi="Open Sans" w:cs="Open Sans"/>
            <w:color w:val="1155CC"/>
            <w:sz w:val="18"/>
            <w:szCs w:val="18"/>
            <w:u w:val="single"/>
          </w:rPr>
          <w:t>v-dymov.ru</w:t>
        </w:r>
      </w:hyperlink>
      <w:r>
        <w:rPr>
          <w:rFonts w:ascii="Open Sans" w:eastAsia="Open Sans" w:hAnsi="Open Sans" w:cs="Open Sans"/>
          <w:sz w:val="18"/>
          <w:szCs w:val="18"/>
        </w:rPr>
        <w:t xml:space="preserve">. </w:t>
      </w:r>
    </w:p>
    <w:p w:rsidR="009265D6" w:rsidRDefault="009265D6">
      <w:pPr>
        <w:rPr>
          <w:rFonts w:ascii="Open Sans" w:eastAsia="Open Sans" w:hAnsi="Open Sans" w:cs="Open Sans"/>
          <w:sz w:val="18"/>
          <w:szCs w:val="18"/>
        </w:rPr>
      </w:pPr>
    </w:p>
    <w:p w:rsidR="009265D6" w:rsidRDefault="00147A5B">
      <w:pPr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Контакты для СМИ:</w:t>
      </w:r>
    </w:p>
    <w:p w:rsidR="009265D6" w:rsidRDefault="00147A5B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Пресс-служба ГК «Дымов»</w:t>
      </w:r>
    </w:p>
    <w:p w:rsidR="009265D6" w:rsidRDefault="00147A5B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e-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mail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: </w:t>
      </w:r>
      <w:hyperlink r:id="rId9">
        <w:r>
          <w:rPr>
            <w:rFonts w:ascii="Open Sans" w:eastAsia="Open Sans" w:hAnsi="Open Sans" w:cs="Open Sans"/>
            <w:color w:val="1155CC"/>
            <w:sz w:val="18"/>
            <w:szCs w:val="18"/>
            <w:u w:val="single"/>
          </w:rPr>
          <w:t>pr@v-dymov.ru</w:t>
        </w:r>
      </w:hyperlink>
      <w:r>
        <w:rPr>
          <w:rFonts w:ascii="Open Sans" w:eastAsia="Open Sans" w:hAnsi="Open Sans" w:cs="Open Sans"/>
          <w:sz w:val="18"/>
          <w:szCs w:val="18"/>
        </w:rPr>
        <w:t xml:space="preserve">  </w:t>
      </w:r>
    </w:p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p w:rsidR="009265D6" w:rsidRDefault="009265D6"/>
    <w:sectPr w:rsidR="009265D6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A5B" w:rsidRDefault="00147A5B">
      <w:pPr>
        <w:spacing w:line="240" w:lineRule="auto"/>
      </w:pPr>
      <w:r>
        <w:separator/>
      </w:r>
    </w:p>
  </w:endnote>
  <w:endnote w:type="continuationSeparator" w:id="0">
    <w:p w:rsidR="00147A5B" w:rsidRDefault="00147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5D6" w:rsidRDefault="00926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A5B" w:rsidRDefault="00147A5B">
      <w:pPr>
        <w:spacing w:line="240" w:lineRule="auto"/>
      </w:pPr>
      <w:r>
        <w:separator/>
      </w:r>
    </w:p>
  </w:footnote>
  <w:footnote w:type="continuationSeparator" w:id="0">
    <w:p w:rsidR="00147A5B" w:rsidRDefault="00147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5D6" w:rsidRDefault="00926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5D6" w:rsidRDefault="00147A5B">
    <w:r>
      <w:rPr>
        <w:noProof/>
      </w:rPr>
      <w:drawing>
        <wp:inline distT="114300" distB="114300" distL="114300" distR="114300">
          <wp:extent cx="1343526" cy="957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526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D6"/>
    <w:rsid w:val="00147A5B"/>
    <w:rsid w:val="005A416E"/>
    <w:rsid w:val="009265D6"/>
    <w:rsid w:val="00E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08F87"/>
  <w15:docId w15:val="{64F22E41-ECEC-1A40-A808-510D6256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-dym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-dymov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-dymov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@v-dym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 Q</cp:lastModifiedBy>
  <cp:revision>2</cp:revision>
  <dcterms:created xsi:type="dcterms:W3CDTF">2020-08-25T07:01:00Z</dcterms:created>
  <dcterms:modified xsi:type="dcterms:W3CDTF">2020-08-25T07:01:00Z</dcterms:modified>
</cp:coreProperties>
</file>